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73F1" w14:textId="5A5C8CE2" w:rsidR="00EE14ED" w:rsidRPr="00DC6901" w:rsidRDefault="00D45977" w:rsidP="00EE14ED">
      <w:pPr>
        <w:pStyle w:val="Nadpis1"/>
        <w:spacing w:before="120" w:after="120"/>
        <w:jc w:val="center"/>
        <w:rPr>
          <w:rFonts w:ascii="Times New Roman" w:hAnsi="Times New Roman"/>
          <w:u w:val="single"/>
        </w:rPr>
      </w:pPr>
      <w:r w:rsidRPr="00DC6901">
        <w:rPr>
          <w:rFonts w:ascii="Times New Roman" w:hAnsi="Times New Roman"/>
          <w:u w:val="single"/>
          <w:lang w:val="cs-CZ"/>
        </w:rPr>
        <w:t xml:space="preserve">Příloha č. </w:t>
      </w:r>
      <w:r w:rsidR="0056204E">
        <w:rPr>
          <w:rFonts w:ascii="Times New Roman" w:hAnsi="Times New Roman"/>
          <w:u w:val="single"/>
          <w:lang w:val="cs-CZ"/>
        </w:rPr>
        <w:t>4</w:t>
      </w:r>
      <w:r w:rsidRPr="00DC6901">
        <w:rPr>
          <w:rFonts w:ascii="Times New Roman" w:hAnsi="Times New Roman"/>
          <w:u w:val="single"/>
          <w:lang w:val="cs-CZ"/>
        </w:rPr>
        <w:t xml:space="preserve"> - </w:t>
      </w:r>
      <w:r w:rsidR="00EE14ED" w:rsidRPr="00DC6901">
        <w:rPr>
          <w:rFonts w:ascii="Times New Roman" w:hAnsi="Times New Roman"/>
          <w:u w:val="single"/>
        </w:rPr>
        <w:t xml:space="preserve">Čestné prohlášení o splnění </w:t>
      </w:r>
      <w:r w:rsidR="00EE14ED" w:rsidRPr="00DC6901">
        <w:rPr>
          <w:rFonts w:ascii="Times New Roman" w:hAnsi="Times New Roman"/>
          <w:u w:val="single"/>
          <w:lang w:val="cs-CZ"/>
        </w:rPr>
        <w:t xml:space="preserve">způsobilosti a </w:t>
      </w:r>
      <w:r w:rsidR="00EE14ED" w:rsidRPr="00DC6901">
        <w:rPr>
          <w:rFonts w:ascii="Times New Roman" w:hAnsi="Times New Roman"/>
          <w:u w:val="single"/>
        </w:rPr>
        <w:t>kvalifikace</w:t>
      </w:r>
    </w:p>
    <w:p w14:paraId="31721837" w14:textId="77777777" w:rsidR="00133D07" w:rsidRDefault="00133D07" w:rsidP="00133D07">
      <w:pPr>
        <w:pStyle w:val="Zhlav"/>
        <w:ind w:left="1570"/>
        <w:jc w:val="center"/>
        <w:rPr>
          <w:rFonts w:ascii="Calibri" w:hAnsi="Calibri" w:cs="Calibri"/>
          <w:b/>
          <w:sz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520"/>
      </w:tblGrid>
      <w:tr w:rsidR="00133D07" w:rsidRPr="00DC6901" w14:paraId="7763714A" w14:textId="77777777" w:rsidTr="00C61A6B">
        <w:trPr>
          <w:trHeight w:val="454"/>
        </w:trPr>
        <w:tc>
          <w:tcPr>
            <w:tcW w:w="3119" w:type="dxa"/>
            <w:shd w:val="clear" w:color="auto" w:fill="D9E2F3" w:themeFill="accent1" w:themeFillTint="33"/>
            <w:vAlign w:val="center"/>
          </w:tcPr>
          <w:p w14:paraId="0117D392" w14:textId="77777777" w:rsidR="00133D07" w:rsidRPr="00DC6901" w:rsidRDefault="00133D07" w:rsidP="00753AF3">
            <w:pPr>
              <w:pStyle w:val="Standard"/>
              <w:spacing w:before="60" w:after="60"/>
              <w:rPr>
                <w:rFonts w:ascii="Poppins" w:hAnsi="Poppins" w:cs="Poppins"/>
                <w:sz w:val="18"/>
                <w:szCs w:val="18"/>
              </w:rPr>
            </w:pPr>
            <w:r w:rsidRPr="00DC6901">
              <w:rPr>
                <w:rFonts w:ascii="Poppins" w:hAnsi="Poppins" w:cs="Poppins"/>
                <w:sz w:val="18"/>
                <w:szCs w:val="18"/>
              </w:rPr>
              <w:t>Název veřejné zakázky:</w:t>
            </w:r>
          </w:p>
        </w:tc>
        <w:tc>
          <w:tcPr>
            <w:tcW w:w="6520" w:type="dxa"/>
            <w:shd w:val="clear" w:color="auto" w:fill="D9E2F3" w:themeFill="accent1" w:themeFillTint="33"/>
            <w:vAlign w:val="center"/>
          </w:tcPr>
          <w:p w14:paraId="0A1C3680" w14:textId="3B2F70E6" w:rsidR="00133D07" w:rsidRPr="00DC6901" w:rsidRDefault="00DC6901" w:rsidP="00753AF3">
            <w:pPr>
              <w:pStyle w:val="Standard"/>
              <w:spacing w:before="60" w:after="60"/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  <w:r w:rsidRPr="00DC6901">
              <w:rPr>
                <w:rFonts w:ascii="Poppins" w:hAnsi="Poppins" w:cs="Poppins"/>
                <w:b/>
                <w:sz w:val="18"/>
                <w:szCs w:val="18"/>
              </w:rPr>
              <w:t>„</w:t>
            </w:r>
            <w:r w:rsidR="001A237A" w:rsidRPr="001A237A">
              <w:rPr>
                <w:rFonts w:ascii="Poppins" w:hAnsi="Poppins" w:cs="Poppins"/>
                <w:b/>
                <w:sz w:val="18"/>
                <w:szCs w:val="18"/>
              </w:rPr>
              <w:t>Výstavba venkovního fitness hřiště v obci Chyše</w:t>
            </w:r>
            <w:r w:rsidRPr="00DC6901">
              <w:rPr>
                <w:rFonts w:ascii="Poppins" w:hAnsi="Poppins" w:cs="Poppins"/>
                <w:b/>
                <w:sz w:val="18"/>
                <w:szCs w:val="18"/>
              </w:rPr>
              <w:t>“</w:t>
            </w:r>
          </w:p>
        </w:tc>
      </w:tr>
      <w:tr w:rsidR="00133D07" w:rsidRPr="00DC6901" w14:paraId="32F491E5" w14:textId="77777777" w:rsidTr="00C61A6B">
        <w:trPr>
          <w:trHeight w:val="454"/>
        </w:trPr>
        <w:tc>
          <w:tcPr>
            <w:tcW w:w="3119" w:type="dxa"/>
            <w:shd w:val="clear" w:color="auto" w:fill="D9E2F3" w:themeFill="accent1" w:themeFillTint="33"/>
            <w:vAlign w:val="center"/>
          </w:tcPr>
          <w:p w14:paraId="3CFE1058" w14:textId="77777777" w:rsidR="00133D07" w:rsidRPr="00DC6901" w:rsidRDefault="00133D07" w:rsidP="00753AF3">
            <w:pPr>
              <w:pStyle w:val="Standard"/>
              <w:spacing w:before="60" w:after="60"/>
              <w:rPr>
                <w:rFonts w:ascii="Poppins" w:hAnsi="Poppins" w:cs="Poppins"/>
                <w:sz w:val="18"/>
                <w:szCs w:val="18"/>
              </w:rPr>
            </w:pPr>
            <w:r w:rsidRPr="00DC6901">
              <w:rPr>
                <w:rFonts w:ascii="Poppins" w:hAnsi="Poppins" w:cs="Poppins"/>
                <w:sz w:val="18"/>
                <w:szCs w:val="18"/>
              </w:rPr>
              <w:t>Obchodní firma nebo název účastníka (dodavatele) – právnické osoby:</w:t>
            </w:r>
          </w:p>
        </w:tc>
        <w:tc>
          <w:tcPr>
            <w:tcW w:w="6520" w:type="dxa"/>
            <w:vAlign w:val="center"/>
          </w:tcPr>
          <w:p w14:paraId="79C5C3C7" w14:textId="77777777" w:rsidR="00133D07" w:rsidRPr="00DC6901" w:rsidRDefault="00133D07" w:rsidP="00753AF3">
            <w:pPr>
              <w:pStyle w:val="Standard"/>
              <w:spacing w:before="60" w:after="6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133D07" w:rsidRPr="00DC6901" w14:paraId="1226135D" w14:textId="77777777" w:rsidTr="00C61A6B">
        <w:trPr>
          <w:trHeight w:val="454"/>
        </w:trPr>
        <w:tc>
          <w:tcPr>
            <w:tcW w:w="3119" w:type="dxa"/>
            <w:shd w:val="clear" w:color="auto" w:fill="D9E2F3" w:themeFill="accent1" w:themeFillTint="33"/>
            <w:vAlign w:val="center"/>
          </w:tcPr>
          <w:p w14:paraId="6B8DC78B" w14:textId="77777777" w:rsidR="00133D07" w:rsidRPr="00DC6901" w:rsidRDefault="00133D07" w:rsidP="00753AF3">
            <w:pPr>
              <w:pStyle w:val="Standard"/>
              <w:spacing w:before="60" w:after="60"/>
              <w:rPr>
                <w:rFonts w:ascii="Poppins" w:hAnsi="Poppins" w:cs="Poppins"/>
                <w:sz w:val="18"/>
                <w:szCs w:val="18"/>
                <w:highlight w:val="yellow"/>
              </w:rPr>
            </w:pPr>
            <w:r w:rsidRPr="00DC6901">
              <w:rPr>
                <w:rFonts w:ascii="Poppins" w:hAnsi="Poppins" w:cs="Poppins"/>
                <w:sz w:val="18"/>
                <w:szCs w:val="18"/>
              </w:rPr>
              <w:t>IČ účastníka:</w:t>
            </w:r>
          </w:p>
        </w:tc>
        <w:tc>
          <w:tcPr>
            <w:tcW w:w="6520" w:type="dxa"/>
            <w:vAlign w:val="center"/>
          </w:tcPr>
          <w:p w14:paraId="392D1908" w14:textId="77777777" w:rsidR="00133D07" w:rsidRPr="00DC6901" w:rsidRDefault="00133D07" w:rsidP="00753AF3">
            <w:pPr>
              <w:pStyle w:val="Standard"/>
              <w:spacing w:before="60" w:after="60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7A16BEF2" w14:textId="77777777" w:rsidR="00EE14ED" w:rsidRPr="00DC6901" w:rsidRDefault="00EE14ED" w:rsidP="00EE14ED">
      <w:pPr>
        <w:numPr>
          <w:ilvl w:val="0"/>
          <w:numId w:val="1"/>
        </w:numPr>
        <w:tabs>
          <w:tab w:val="left" w:pos="426"/>
        </w:tabs>
        <w:spacing w:before="240" w:after="120"/>
        <w:ind w:left="425" w:hanging="425"/>
        <w:rPr>
          <w:rFonts w:ascii="Poppins" w:hAnsi="Poppins" w:cs="Poppins"/>
          <w:b/>
          <w:sz w:val="18"/>
          <w:szCs w:val="18"/>
        </w:rPr>
      </w:pPr>
      <w:r w:rsidRPr="00DC6901">
        <w:rPr>
          <w:rFonts w:ascii="Poppins" w:hAnsi="Poppins" w:cs="Poppins"/>
          <w:b/>
          <w:sz w:val="18"/>
          <w:szCs w:val="18"/>
        </w:rPr>
        <w:t>Základní způsobilost</w:t>
      </w:r>
    </w:p>
    <w:p w14:paraId="55A83AC1" w14:textId="0F9AC888" w:rsidR="00EE14ED" w:rsidRPr="00DC6901" w:rsidRDefault="00EE14ED" w:rsidP="00EE14ED">
      <w:pPr>
        <w:tabs>
          <w:tab w:val="left" w:pos="567"/>
        </w:tabs>
        <w:spacing w:before="120" w:after="120"/>
        <w:rPr>
          <w:rFonts w:ascii="Poppins" w:hAnsi="Poppins" w:cs="Poppins"/>
          <w:sz w:val="18"/>
          <w:szCs w:val="18"/>
        </w:rPr>
      </w:pPr>
      <w:r w:rsidRPr="00DC6901">
        <w:rPr>
          <w:rFonts w:ascii="Poppins" w:hAnsi="Poppins" w:cs="Poppins"/>
          <w:sz w:val="18"/>
          <w:szCs w:val="18"/>
        </w:rPr>
        <w:t xml:space="preserve">Dodavatel prohlašuje, že splňuje podmínky základní způsobilosti obdobně dle § 74 zákona č. 134/2016 Sb., o zadávání veřejných zakázek (dále jen „ZZVZ“) a dle čl. </w:t>
      </w:r>
      <w:r w:rsidR="006E2726" w:rsidRPr="00DC6901">
        <w:rPr>
          <w:rFonts w:ascii="Poppins" w:hAnsi="Poppins" w:cs="Poppins"/>
          <w:sz w:val="18"/>
          <w:szCs w:val="18"/>
        </w:rPr>
        <w:t>5</w:t>
      </w:r>
      <w:r w:rsidRPr="00DC6901">
        <w:rPr>
          <w:rFonts w:ascii="Poppins" w:hAnsi="Poppins" w:cs="Poppins"/>
          <w:sz w:val="18"/>
          <w:szCs w:val="18"/>
        </w:rPr>
        <w:t>.1.</w:t>
      </w:r>
      <w:r w:rsidR="00192F17" w:rsidRPr="00DC6901">
        <w:rPr>
          <w:rFonts w:ascii="Poppins" w:hAnsi="Poppins" w:cs="Poppins"/>
          <w:sz w:val="18"/>
          <w:szCs w:val="18"/>
        </w:rPr>
        <w:t xml:space="preserve"> výzvy k podání nabíd</w:t>
      </w:r>
      <w:r w:rsidRPr="00DC6901">
        <w:rPr>
          <w:rFonts w:ascii="Poppins" w:hAnsi="Poppins" w:cs="Poppins"/>
          <w:sz w:val="18"/>
          <w:szCs w:val="18"/>
        </w:rPr>
        <w:t>k</w:t>
      </w:r>
      <w:r w:rsidR="00192F17" w:rsidRPr="00DC6901">
        <w:rPr>
          <w:rFonts w:ascii="Poppins" w:hAnsi="Poppins" w:cs="Poppins"/>
          <w:sz w:val="18"/>
          <w:szCs w:val="18"/>
        </w:rPr>
        <w:t>y</w:t>
      </w:r>
      <w:r w:rsidRPr="00DC6901">
        <w:rPr>
          <w:rFonts w:ascii="Poppins" w:hAnsi="Poppins" w:cs="Poppins"/>
          <w:sz w:val="18"/>
          <w:szCs w:val="18"/>
        </w:rPr>
        <w:t>.</w:t>
      </w:r>
    </w:p>
    <w:p w14:paraId="31E2ED3C" w14:textId="77777777" w:rsidR="00EE14ED" w:rsidRPr="00DC6901" w:rsidRDefault="00EE14ED" w:rsidP="00EE14ED">
      <w:pPr>
        <w:numPr>
          <w:ilvl w:val="0"/>
          <w:numId w:val="1"/>
        </w:numPr>
        <w:tabs>
          <w:tab w:val="left" w:pos="426"/>
        </w:tabs>
        <w:spacing w:before="240" w:after="120"/>
        <w:ind w:left="425" w:hanging="425"/>
        <w:rPr>
          <w:rFonts w:ascii="Poppins" w:hAnsi="Poppins" w:cs="Poppins"/>
          <w:b/>
          <w:sz w:val="18"/>
          <w:szCs w:val="18"/>
        </w:rPr>
      </w:pPr>
      <w:r w:rsidRPr="00DC6901">
        <w:rPr>
          <w:rFonts w:ascii="Poppins" w:hAnsi="Poppins" w:cs="Poppins"/>
          <w:b/>
          <w:sz w:val="18"/>
          <w:szCs w:val="18"/>
        </w:rPr>
        <w:t>Profesní způsobilost</w:t>
      </w:r>
    </w:p>
    <w:p w14:paraId="69B3D895" w14:textId="335FD72C" w:rsidR="00EE14ED" w:rsidRPr="00DC6901" w:rsidRDefault="00EE14ED" w:rsidP="00EE14ED">
      <w:pPr>
        <w:tabs>
          <w:tab w:val="left" w:pos="567"/>
        </w:tabs>
        <w:spacing w:after="240"/>
        <w:rPr>
          <w:rFonts w:ascii="Poppins" w:hAnsi="Poppins" w:cs="Poppins"/>
          <w:sz w:val="18"/>
          <w:szCs w:val="18"/>
        </w:rPr>
      </w:pPr>
      <w:r w:rsidRPr="00DC6901">
        <w:rPr>
          <w:rFonts w:ascii="Poppins" w:hAnsi="Poppins" w:cs="Poppins"/>
          <w:sz w:val="18"/>
          <w:szCs w:val="18"/>
        </w:rPr>
        <w:t xml:space="preserve">Dodavatel prohlašuje, že splňuje podmínky profesní způsobilosti obdobně dle § 77 odst. 1 ZZVZ a dle čl. </w:t>
      </w:r>
      <w:r w:rsidR="006E2726" w:rsidRPr="00DC6901">
        <w:rPr>
          <w:rFonts w:ascii="Poppins" w:hAnsi="Poppins" w:cs="Poppins"/>
          <w:sz w:val="18"/>
          <w:szCs w:val="18"/>
        </w:rPr>
        <w:t>5</w:t>
      </w:r>
      <w:r w:rsidR="00192F17" w:rsidRPr="00DC6901">
        <w:rPr>
          <w:rFonts w:ascii="Poppins" w:hAnsi="Poppins" w:cs="Poppins"/>
          <w:sz w:val="18"/>
          <w:szCs w:val="18"/>
        </w:rPr>
        <w:t>.2. výzvy k podání nabíd</w:t>
      </w:r>
      <w:r w:rsidRPr="00DC6901">
        <w:rPr>
          <w:rFonts w:ascii="Poppins" w:hAnsi="Poppins" w:cs="Poppins"/>
          <w:sz w:val="18"/>
          <w:szCs w:val="18"/>
        </w:rPr>
        <w:t>k</w:t>
      </w:r>
      <w:r w:rsidR="00192F17" w:rsidRPr="00DC6901">
        <w:rPr>
          <w:rFonts w:ascii="Poppins" w:hAnsi="Poppins" w:cs="Poppins"/>
          <w:sz w:val="18"/>
          <w:szCs w:val="18"/>
        </w:rPr>
        <w:t>y</w:t>
      </w:r>
      <w:r w:rsidRPr="00DC6901">
        <w:rPr>
          <w:rFonts w:ascii="Poppins" w:hAnsi="Poppins" w:cs="Poppins"/>
          <w:sz w:val="18"/>
          <w:szCs w:val="18"/>
        </w:rPr>
        <w:t>.</w:t>
      </w:r>
    </w:p>
    <w:p w14:paraId="3388B867" w14:textId="77777777" w:rsidR="00EE14ED" w:rsidRPr="00DC6901" w:rsidRDefault="00EE14ED" w:rsidP="00EE14ED">
      <w:pPr>
        <w:numPr>
          <w:ilvl w:val="0"/>
          <w:numId w:val="1"/>
        </w:numPr>
        <w:tabs>
          <w:tab w:val="left" w:pos="426"/>
        </w:tabs>
        <w:spacing w:before="240" w:after="120"/>
        <w:ind w:left="425" w:hanging="425"/>
        <w:rPr>
          <w:rFonts w:ascii="Poppins" w:hAnsi="Poppins" w:cs="Poppins"/>
          <w:b/>
          <w:sz w:val="18"/>
          <w:szCs w:val="18"/>
        </w:rPr>
      </w:pPr>
      <w:r w:rsidRPr="00DC6901">
        <w:rPr>
          <w:rFonts w:ascii="Poppins" w:hAnsi="Poppins" w:cs="Poppins"/>
          <w:b/>
          <w:sz w:val="18"/>
          <w:szCs w:val="18"/>
        </w:rPr>
        <w:t>Technické kvalifikační předpoklady</w:t>
      </w:r>
    </w:p>
    <w:p w14:paraId="1F170CF4" w14:textId="08DE06E0" w:rsidR="00EE14ED" w:rsidRPr="00DC6901" w:rsidRDefault="00EE14ED" w:rsidP="00EE14ED">
      <w:pPr>
        <w:tabs>
          <w:tab w:val="left" w:pos="567"/>
        </w:tabs>
        <w:spacing w:after="240"/>
        <w:rPr>
          <w:rFonts w:ascii="Poppins" w:hAnsi="Poppins" w:cs="Poppins"/>
          <w:sz w:val="18"/>
          <w:szCs w:val="18"/>
        </w:rPr>
      </w:pPr>
      <w:r w:rsidRPr="00DC6901">
        <w:rPr>
          <w:rFonts w:ascii="Poppins" w:hAnsi="Poppins" w:cs="Poppins"/>
          <w:sz w:val="18"/>
          <w:szCs w:val="18"/>
        </w:rPr>
        <w:t xml:space="preserve">Dodavatel prohlašuje, že splňuje </w:t>
      </w:r>
      <w:r w:rsidRPr="00DC6901">
        <w:rPr>
          <w:rFonts w:ascii="Poppins" w:hAnsi="Poppins" w:cs="Poppins"/>
          <w:b/>
          <w:sz w:val="18"/>
          <w:szCs w:val="18"/>
        </w:rPr>
        <w:t xml:space="preserve">kritéria technické kvalifikace </w:t>
      </w:r>
      <w:r w:rsidRPr="00DC6901">
        <w:rPr>
          <w:rFonts w:ascii="Poppins" w:hAnsi="Poppins" w:cs="Poppins"/>
          <w:sz w:val="18"/>
          <w:szCs w:val="18"/>
        </w:rPr>
        <w:t xml:space="preserve">obdobně dle § 79 odst. 2 písm. b) dle čl. </w:t>
      </w:r>
      <w:r w:rsidR="006E2726" w:rsidRPr="00DC6901">
        <w:rPr>
          <w:rFonts w:ascii="Poppins" w:hAnsi="Poppins" w:cs="Poppins"/>
          <w:sz w:val="18"/>
          <w:szCs w:val="18"/>
        </w:rPr>
        <w:t>5</w:t>
      </w:r>
      <w:r w:rsidRPr="00DC6901">
        <w:rPr>
          <w:rFonts w:ascii="Poppins" w:hAnsi="Poppins" w:cs="Poppins"/>
          <w:sz w:val="18"/>
          <w:szCs w:val="18"/>
        </w:rPr>
        <w:t xml:space="preserve">.3. </w:t>
      </w:r>
      <w:r w:rsidR="00192F17" w:rsidRPr="00DC6901">
        <w:rPr>
          <w:rFonts w:ascii="Poppins" w:hAnsi="Poppins" w:cs="Poppins"/>
          <w:sz w:val="18"/>
          <w:szCs w:val="18"/>
        </w:rPr>
        <w:t>výzvy k podání nabídky</w:t>
      </w:r>
      <w:r w:rsidRPr="00DC6901">
        <w:rPr>
          <w:rFonts w:ascii="Poppins" w:hAnsi="Poppins" w:cs="Poppins"/>
          <w:sz w:val="18"/>
          <w:szCs w:val="18"/>
        </w:rPr>
        <w:t>, k čemuž dále uvádí:</w:t>
      </w:r>
    </w:p>
    <w:p w14:paraId="5258B5B2" w14:textId="77777777" w:rsidR="00EE14ED" w:rsidRPr="00DC6901" w:rsidRDefault="00EE14ED" w:rsidP="00EE14ED">
      <w:pPr>
        <w:autoSpaceDN w:val="0"/>
        <w:spacing w:after="120"/>
        <w:jc w:val="left"/>
        <w:textAlignment w:val="baseline"/>
        <w:rPr>
          <w:rFonts w:ascii="Poppins" w:hAnsi="Poppins" w:cs="Poppins"/>
          <w:sz w:val="18"/>
          <w:szCs w:val="18"/>
        </w:rPr>
      </w:pPr>
      <w:r w:rsidRPr="00DC6901">
        <w:rPr>
          <w:rFonts w:ascii="Poppins" w:eastAsia="Calibri" w:hAnsi="Poppins" w:cs="Poppins"/>
          <w:b/>
          <w:kern w:val="3"/>
          <w:sz w:val="18"/>
          <w:szCs w:val="18"/>
        </w:rPr>
        <w:t>Seznam významných dodávek</w:t>
      </w:r>
      <w:r w:rsidRPr="00DC6901">
        <w:rPr>
          <w:rFonts w:ascii="Poppins" w:hAnsi="Poppins" w:cs="Poppins"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38"/>
        <w:gridCol w:w="1842"/>
        <w:gridCol w:w="1441"/>
        <w:gridCol w:w="1417"/>
        <w:gridCol w:w="2268"/>
      </w:tblGrid>
      <w:tr w:rsidR="00EE14ED" w:rsidRPr="00DC6901" w14:paraId="33D14D11" w14:textId="77777777" w:rsidTr="00C61A6B">
        <w:trPr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303F4B53" w14:textId="77777777" w:rsidR="00EE14ED" w:rsidRPr="00DC6901" w:rsidRDefault="00EE14ED" w:rsidP="00AB2A40">
            <w:pPr>
              <w:spacing w:before="60" w:after="60"/>
              <w:jc w:val="center"/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</w:pPr>
            <w:r w:rsidRPr="00DC6901"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  <w:t>Poř. č.</w:t>
            </w:r>
          </w:p>
        </w:tc>
        <w:tc>
          <w:tcPr>
            <w:tcW w:w="2138" w:type="dxa"/>
            <w:shd w:val="clear" w:color="auto" w:fill="D9E2F3" w:themeFill="accent1" w:themeFillTint="33"/>
            <w:vAlign w:val="center"/>
          </w:tcPr>
          <w:p w14:paraId="07398AF1" w14:textId="77777777" w:rsidR="00EE14ED" w:rsidRPr="00DC6901" w:rsidRDefault="00EE14ED" w:rsidP="00AB2A40">
            <w:pPr>
              <w:spacing w:before="60" w:after="60"/>
              <w:jc w:val="center"/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</w:pPr>
            <w:r w:rsidRPr="00DC6901"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  <w:t>Název referenční zakázky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45940695" w14:textId="77777777" w:rsidR="00EE14ED" w:rsidRPr="00DC6901" w:rsidRDefault="00EE14ED" w:rsidP="00AB2A40">
            <w:pPr>
              <w:spacing w:before="60" w:after="60"/>
              <w:jc w:val="center"/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</w:pPr>
            <w:r w:rsidRPr="00DC6901"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  <w:t>Popis poskytnuté referenční zakázky</w:t>
            </w:r>
          </w:p>
          <w:p w14:paraId="5ACD6376" w14:textId="77777777" w:rsidR="00EE14ED" w:rsidRPr="00DC6901" w:rsidRDefault="00EE14ED" w:rsidP="00AB2A40">
            <w:pPr>
              <w:spacing w:before="60" w:after="60"/>
              <w:jc w:val="center"/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</w:pPr>
          </w:p>
        </w:tc>
        <w:tc>
          <w:tcPr>
            <w:tcW w:w="1441" w:type="dxa"/>
            <w:shd w:val="clear" w:color="auto" w:fill="D9E2F3" w:themeFill="accent1" w:themeFillTint="33"/>
            <w:vAlign w:val="center"/>
          </w:tcPr>
          <w:p w14:paraId="146D7DD6" w14:textId="539905BE" w:rsidR="00EE14ED" w:rsidRPr="00DC6901" w:rsidRDefault="00EE14ED" w:rsidP="00AB2A40">
            <w:pPr>
              <w:spacing w:before="60" w:after="60"/>
              <w:jc w:val="center"/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</w:pPr>
            <w:r w:rsidRPr="00DC6901"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  <w:t xml:space="preserve">Finanční objem v Kč </w:t>
            </w:r>
            <w:r w:rsidR="003655CF" w:rsidRPr="00DC6901"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  <w:t>bez</w:t>
            </w:r>
            <w:r w:rsidRPr="00DC6901"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  <w:t xml:space="preserve"> DPH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78137A9" w14:textId="77777777" w:rsidR="00EE14ED" w:rsidRPr="00DC6901" w:rsidRDefault="00EE14ED" w:rsidP="00AB2A40">
            <w:pPr>
              <w:spacing w:before="60" w:after="60"/>
              <w:jc w:val="center"/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</w:pPr>
            <w:r w:rsidRPr="00DC6901"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  <w:t xml:space="preserve">Období poskytování referenční zakázky </w:t>
            </w:r>
            <w:r w:rsidRPr="00DC6901">
              <w:rPr>
                <w:rFonts w:ascii="Poppins" w:eastAsia="Calibri" w:hAnsi="Poppins" w:cs="Poppins"/>
                <w:sz w:val="18"/>
                <w:szCs w:val="18"/>
                <w:lang w:eastAsia="x-none"/>
              </w:rPr>
              <w:t>(vymezené měsíci a roky; ne později než 3 roky před zahájením zadávacího řízení)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43411BB8" w14:textId="77777777" w:rsidR="00EE14ED" w:rsidRPr="00DC6901" w:rsidRDefault="00EE14ED" w:rsidP="00AB2A40">
            <w:pPr>
              <w:spacing w:before="60" w:after="60"/>
              <w:jc w:val="center"/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</w:pPr>
            <w:r w:rsidRPr="00DC6901"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  <w:t xml:space="preserve">Subjekt, kterému byla referenční zakázka poskytována </w:t>
            </w:r>
            <w:r w:rsidRPr="00DC6901">
              <w:rPr>
                <w:rFonts w:ascii="Poppins" w:eastAsia="Calibri" w:hAnsi="Poppins" w:cs="Poppins"/>
                <w:sz w:val="18"/>
                <w:szCs w:val="18"/>
                <w:lang w:eastAsia="x-none"/>
              </w:rPr>
              <w:t>(objednatel, kontaktní osoba)</w:t>
            </w:r>
          </w:p>
        </w:tc>
      </w:tr>
      <w:tr w:rsidR="00EE14ED" w:rsidRPr="00DC6901" w14:paraId="16DAA14B" w14:textId="77777777" w:rsidTr="00AB2A40">
        <w:trPr>
          <w:jc w:val="center"/>
        </w:trPr>
        <w:tc>
          <w:tcPr>
            <w:tcW w:w="567" w:type="dxa"/>
            <w:vAlign w:val="center"/>
          </w:tcPr>
          <w:p w14:paraId="7F865C3D" w14:textId="77777777" w:rsidR="00EE14ED" w:rsidRPr="00DC6901" w:rsidRDefault="00EE14ED" w:rsidP="00AB2A40">
            <w:pPr>
              <w:spacing w:before="120" w:after="120"/>
              <w:jc w:val="center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  <w:r w:rsidRPr="00DC6901">
              <w:rPr>
                <w:rFonts w:ascii="Poppins" w:eastAsia="Calibri" w:hAnsi="Poppins" w:cs="Poppins"/>
                <w:sz w:val="18"/>
                <w:szCs w:val="18"/>
                <w:lang w:eastAsia="x-none"/>
              </w:rPr>
              <w:t>1.</w:t>
            </w:r>
          </w:p>
        </w:tc>
        <w:tc>
          <w:tcPr>
            <w:tcW w:w="2138" w:type="dxa"/>
            <w:vAlign w:val="center"/>
          </w:tcPr>
          <w:p w14:paraId="608D92E9" w14:textId="77777777" w:rsidR="00EE14ED" w:rsidRPr="00DC6901" w:rsidRDefault="00EE14ED" w:rsidP="00AB2A40">
            <w:pPr>
              <w:spacing w:before="120" w:after="120"/>
              <w:jc w:val="left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</w:p>
        </w:tc>
        <w:tc>
          <w:tcPr>
            <w:tcW w:w="1842" w:type="dxa"/>
            <w:vAlign w:val="center"/>
          </w:tcPr>
          <w:p w14:paraId="3249CD23" w14:textId="77777777" w:rsidR="00EE14ED" w:rsidRPr="00DC6901" w:rsidRDefault="00EE14ED" w:rsidP="00AB2A40">
            <w:pPr>
              <w:spacing w:before="120" w:after="120"/>
              <w:jc w:val="left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544F7F0C" w14:textId="77777777" w:rsidR="00EE14ED" w:rsidRPr="00DC6901" w:rsidRDefault="00EE14ED" w:rsidP="00AB2A40">
            <w:pPr>
              <w:spacing w:before="120" w:after="120"/>
              <w:jc w:val="right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C9C634" w14:textId="77777777" w:rsidR="00EE14ED" w:rsidRPr="00DC6901" w:rsidRDefault="00EE14ED" w:rsidP="00AB2A40">
            <w:pPr>
              <w:tabs>
                <w:tab w:val="center" w:pos="742"/>
              </w:tabs>
              <w:spacing w:before="120" w:after="120"/>
              <w:jc w:val="left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C5805F" w14:textId="77777777" w:rsidR="00EE14ED" w:rsidRPr="00DC6901" w:rsidRDefault="00EE14ED" w:rsidP="00AB2A40">
            <w:pPr>
              <w:spacing w:before="120" w:after="120"/>
              <w:jc w:val="left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</w:p>
        </w:tc>
      </w:tr>
      <w:tr w:rsidR="00EE14ED" w:rsidRPr="00DC6901" w14:paraId="1AD347B6" w14:textId="77777777" w:rsidTr="00AB2A40">
        <w:trPr>
          <w:jc w:val="center"/>
        </w:trPr>
        <w:tc>
          <w:tcPr>
            <w:tcW w:w="567" w:type="dxa"/>
            <w:vAlign w:val="center"/>
          </w:tcPr>
          <w:p w14:paraId="5C6A797C" w14:textId="77777777" w:rsidR="00EE14ED" w:rsidRPr="00DC6901" w:rsidRDefault="00EE14ED" w:rsidP="00AB2A40">
            <w:pPr>
              <w:spacing w:before="120" w:after="120"/>
              <w:jc w:val="center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  <w:r w:rsidRPr="00DC6901">
              <w:rPr>
                <w:rFonts w:ascii="Poppins" w:eastAsia="Calibri" w:hAnsi="Poppins" w:cs="Poppins"/>
                <w:sz w:val="18"/>
                <w:szCs w:val="18"/>
                <w:lang w:eastAsia="x-none"/>
              </w:rPr>
              <w:t>2.</w:t>
            </w:r>
          </w:p>
        </w:tc>
        <w:tc>
          <w:tcPr>
            <w:tcW w:w="2138" w:type="dxa"/>
            <w:vAlign w:val="center"/>
          </w:tcPr>
          <w:p w14:paraId="7BC36F92" w14:textId="77777777" w:rsidR="00EE14ED" w:rsidRPr="00DC6901" w:rsidRDefault="00EE14ED" w:rsidP="00AB2A40">
            <w:pPr>
              <w:spacing w:before="120" w:after="120"/>
              <w:jc w:val="left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</w:p>
        </w:tc>
        <w:tc>
          <w:tcPr>
            <w:tcW w:w="1842" w:type="dxa"/>
            <w:vAlign w:val="center"/>
          </w:tcPr>
          <w:p w14:paraId="139C38F7" w14:textId="77777777" w:rsidR="00EE14ED" w:rsidRPr="00DC6901" w:rsidRDefault="00EE14ED" w:rsidP="00AB2A40">
            <w:pPr>
              <w:spacing w:before="120" w:after="120"/>
              <w:jc w:val="left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6B421832" w14:textId="77777777" w:rsidR="00EE14ED" w:rsidRPr="00DC6901" w:rsidRDefault="00EE14ED" w:rsidP="00AB2A40">
            <w:pPr>
              <w:spacing w:before="120" w:after="120"/>
              <w:jc w:val="right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A72668" w14:textId="77777777" w:rsidR="00EE14ED" w:rsidRPr="00DC6901" w:rsidRDefault="00EE14ED" w:rsidP="00AB2A40">
            <w:pPr>
              <w:tabs>
                <w:tab w:val="center" w:pos="742"/>
              </w:tabs>
              <w:spacing w:before="120" w:after="120"/>
              <w:jc w:val="left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4794184" w14:textId="77777777" w:rsidR="00EE14ED" w:rsidRPr="00DC6901" w:rsidRDefault="00EE14ED" w:rsidP="00AB2A40">
            <w:pPr>
              <w:spacing w:before="120" w:after="120"/>
              <w:jc w:val="left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</w:p>
        </w:tc>
      </w:tr>
      <w:tr w:rsidR="00EE14ED" w:rsidRPr="00DC6901" w14:paraId="0DBAAB1D" w14:textId="77777777" w:rsidTr="00AB2A40">
        <w:trPr>
          <w:jc w:val="center"/>
        </w:trPr>
        <w:tc>
          <w:tcPr>
            <w:tcW w:w="567" w:type="dxa"/>
            <w:vAlign w:val="center"/>
          </w:tcPr>
          <w:p w14:paraId="3672D407" w14:textId="77777777" w:rsidR="00EE14ED" w:rsidRPr="00DC6901" w:rsidRDefault="00EE14ED" w:rsidP="00AB2A40">
            <w:pPr>
              <w:spacing w:before="120" w:after="120"/>
              <w:jc w:val="center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  <w:r w:rsidRPr="00DC6901">
              <w:rPr>
                <w:rFonts w:ascii="Poppins" w:eastAsia="Calibri" w:hAnsi="Poppins" w:cs="Poppins"/>
                <w:sz w:val="18"/>
                <w:szCs w:val="18"/>
                <w:lang w:eastAsia="x-none"/>
              </w:rPr>
              <w:t>3.</w:t>
            </w:r>
          </w:p>
        </w:tc>
        <w:tc>
          <w:tcPr>
            <w:tcW w:w="2138" w:type="dxa"/>
            <w:vAlign w:val="center"/>
          </w:tcPr>
          <w:p w14:paraId="6E3CF23F" w14:textId="77777777" w:rsidR="00EE14ED" w:rsidRPr="00DC6901" w:rsidRDefault="00EE14ED" w:rsidP="00AB2A40">
            <w:pPr>
              <w:spacing w:before="120" w:after="120"/>
              <w:jc w:val="left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</w:p>
        </w:tc>
        <w:tc>
          <w:tcPr>
            <w:tcW w:w="1842" w:type="dxa"/>
            <w:vAlign w:val="center"/>
          </w:tcPr>
          <w:p w14:paraId="332655B2" w14:textId="77777777" w:rsidR="00EE14ED" w:rsidRPr="00DC6901" w:rsidRDefault="00EE14ED" w:rsidP="00AB2A40">
            <w:pPr>
              <w:spacing w:before="120" w:after="120"/>
              <w:jc w:val="left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60B25C69" w14:textId="77777777" w:rsidR="00EE14ED" w:rsidRPr="00DC6901" w:rsidRDefault="00EE14ED" w:rsidP="00AB2A40">
            <w:pPr>
              <w:spacing w:before="120" w:after="120"/>
              <w:jc w:val="right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9024AD" w14:textId="77777777" w:rsidR="00EE14ED" w:rsidRPr="00DC6901" w:rsidRDefault="00EE14ED" w:rsidP="00AB2A40">
            <w:pPr>
              <w:tabs>
                <w:tab w:val="center" w:pos="742"/>
              </w:tabs>
              <w:spacing w:before="120" w:after="120"/>
              <w:jc w:val="left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DBD656" w14:textId="77777777" w:rsidR="00EE14ED" w:rsidRPr="00DC6901" w:rsidRDefault="00EE14ED" w:rsidP="00AB2A40">
            <w:pPr>
              <w:spacing w:before="120" w:after="120"/>
              <w:jc w:val="left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</w:p>
        </w:tc>
      </w:tr>
    </w:tbl>
    <w:p w14:paraId="6D89BA23" w14:textId="77777777" w:rsidR="00DC2FEA" w:rsidRPr="00DC6901" w:rsidRDefault="00DC2FEA" w:rsidP="00DC2FEA">
      <w:pPr>
        <w:tabs>
          <w:tab w:val="left" w:pos="426"/>
        </w:tabs>
        <w:spacing w:before="240" w:after="120"/>
        <w:rPr>
          <w:rFonts w:ascii="Poppins" w:hAnsi="Poppins" w:cs="Poppins"/>
          <w:b/>
          <w:sz w:val="18"/>
          <w:szCs w:val="18"/>
        </w:rPr>
      </w:pPr>
    </w:p>
    <w:p w14:paraId="003A4E21" w14:textId="2AEF1E9D" w:rsidR="00D94655" w:rsidRPr="00DC6901" w:rsidRDefault="00DC2FEA" w:rsidP="00DC2FEA">
      <w:pPr>
        <w:numPr>
          <w:ilvl w:val="0"/>
          <w:numId w:val="1"/>
        </w:numPr>
        <w:tabs>
          <w:tab w:val="left" w:pos="426"/>
        </w:tabs>
        <w:spacing w:before="240" w:after="120"/>
        <w:ind w:left="425" w:hanging="425"/>
        <w:rPr>
          <w:rFonts w:ascii="Poppins" w:hAnsi="Poppins" w:cs="Poppins"/>
          <w:b/>
          <w:sz w:val="18"/>
          <w:szCs w:val="18"/>
        </w:rPr>
      </w:pPr>
      <w:r w:rsidRPr="00DC6901">
        <w:rPr>
          <w:rFonts w:ascii="Poppins" w:hAnsi="Poppins" w:cs="Poppins"/>
          <w:b/>
          <w:sz w:val="18"/>
          <w:szCs w:val="18"/>
        </w:rPr>
        <w:t>Čestné prohlášení ke společensky odpovědnému plnění veřejné zakázky</w:t>
      </w:r>
    </w:p>
    <w:p w14:paraId="7D1421DB" w14:textId="77777777" w:rsidR="00DC2FEA" w:rsidRPr="00DC6901" w:rsidRDefault="00DC2FEA" w:rsidP="00DC2FEA">
      <w:pPr>
        <w:pStyle w:val="Odstnesl"/>
        <w:ind w:left="0"/>
        <w:rPr>
          <w:rFonts w:ascii="Poppins" w:hAnsi="Poppins" w:cs="Poppins"/>
          <w:sz w:val="18"/>
          <w:szCs w:val="18"/>
        </w:rPr>
      </w:pPr>
      <w:r w:rsidRPr="00DC6901">
        <w:rPr>
          <w:rFonts w:ascii="Poppins" w:hAnsi="Poppins" w:cs="Poppins"/>
          <w:sz w:val="18"/>
          <w:szCs w:val="18"/>
        </w:rPr>
        <w:t>Jako účastník výběrového řízení čestně prohlašuji, že bude-li se mnou uzavřena smlouva na plnění veřejné zakázky, zajistím po celou dobu plnění veřejné zakázky:</w:t>
      </w:r>
    </w:p>
    <w:p w14:paraId="0863CCF7" w14:textId="77777777" w:rsidR="00DC2FEA" w:rsidRPr="00DC6901" w:rsidRDefault="00DC2FEA" w:rsidP="00DC2FEA">
      <w:pPr>
        <w:pStyle w:val="Odstnesl"/>
        <w:spacing w:after="0"/>
        <w:ind w:left="567"/>
        <w:rPr>
          <w:rFonts w:ascii="Poppins" w:hAnsi="Poppins" w:cs="Poppins"/>
          <w:sz w:val="18"/>
          <w:szCs w:val="18"/>
        </w:rPr>
      </w:pPr>
    </w:p>
    <w:p w14:paraId="77BAE3B0" w14:textId="77777777" w:rsidR="00DC2FEA" w:rsidRPr="00DC6901" w:rsidRDefault="00DC2FEA" w:rsidP="00DC2FEA">
      <w:pPr>
        <w:pStyle w:val="Textpsmene"/>
        <w:tabs>
          <w:tab w:val="clear" w:pos="425"/>
          <w:tab w:val="num" w:pos="1134"/>
        </w:tabs>
        <w:ind w:left="1134" w:hanging="283"/>
        <w:rPr>
          <w:rFonts w:ascii="Poppins" w:hAnsi="Poppins" w:cs="Poppins"/>
          <w:sz w:val="18"/>
          <w:szCs w:val="18"/>
        </w:rPr>
      </w:pPr>
      <w:r w:rsidRPr="00DC6901">
        <w:rPr>
          <w:rFonts w:ascii="Poppins" w:hAnsi="Poppins" w:cs="Poppins"/>
          <w:sz w:val="18"/>
          <w:szCs w:val="18"/>
        </w:rPr>
        <w:t xml:space="preserve">plnění veškerých povinností vyplývající z právních předpisů České republiky, zejména pak z předpisů pracovněprávních, předpisů z oblasti zaměstnanosti a bezpečnosti ochrany zdraví </w:t>
      </w:r>
      <w:r w:rsidRPr="00DC6901">
        <w:rPr>
          <w:rFonts w:ascii="Poppins" w:hAnsi="Poppins" w:cs="Poppins"/>
          <w:sz w:val="18"/>
          <w:szCs w:val="18"/>
        </w:rPr>
        <w:lastRenderedPageBreak/>
        <w:t>při práci, a to vůči všem osobám, které se na plnění veřejné zakázky podílejí; plnění těchto povinností zajistím i u svých poddodavatelů,</w:t>
      </w:r>
    </w:p>
    <w:p w14:paraId="57BDCD79" w14:textId="77777777" w:rsidR="00DC2FEA" w:rsidRPr="00DC6901" w:rsidRDefault="00DC2FEA" w:rsidP="00DC2FEA">
      <w:pPr>
        <w:pStyle w:val="Textpsmene"/>
        <w:numPr>
          <w:ilvl w:val="0"/>
          <w:numId w:val="0"/>
        </w:numPr>
        <w:tabs>
          <w:tab w:val="num" w:pos="1134"/>
        </w:tabs>
        <w:ind w:left="1134" w:hanging="283"/>
        <w:rPr>
          <w:rFonts w:ascii="Poppins" w:hAnsi="Poppins" w:cs="Poppins"/>
          <w:sz w:val="18"/>
          <w:szCs w:val="18"/>
        </w:rPr>
      </w:pPr>
    </w:p>
    <w:p w14:paraId="27808296" w14:textId="77777777" w:rsidR="00DC2FEA" w:rsidRPr="00DC6901" w:rsidRDefault="00DC2FEA" w:rsidP="00DC2FEA">
      <w:pPr>
        <w:pStyle w:val="Textpsmene"/>
        <w:tabs>
          <w:tab w:val="clear" w:pos="425"/>
          <w:tab w:val="num" w:pos="1134"/>
        </w:tabs>
        <w:ind w:left="1134" w:hanging="283"/>
        <w:rPr>
          <w:rFonts w:ascii="Poppins" w:hAnsi="Poppins" w:cs="Poppins"/>
          <w:sz w:val="18"/>
          <w:szCs w:val="18"/>
        </w:rPr>
      </w:pPr>
      <w:r w:rsidRPr="00DC6901">
        <w:rPr>
          <w:rFonts w:ascii="Poppins" w:hAnsi="Poppins" w:cs="Poppins"/>
          <w:sz w:val="18"/>
          <w:szCs w:val="18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plnění veřejné zakázky,</w:t>
      </w:r>
    </w:p>
    <w:p w14:paraId="081E6FFD" w14:textId="77777777" w:rsidR="00DC2FEA" w:rsidRPr="00DC6901" w:rsidRDefault="00DC2FEA" w:rsidP="00DC2FEA">
      <w:pPr>
        <w:pStyle w:val="Odstavecseseznamem"/>
        <w:tabs>
          <w:tab w:val="num" w:pos="1134"/>
        </w:tabs>
        <w:ind w:left="1134" w:hanging="283"/>
        <w:rPr>
          <w:rFonts w:ascii="Poppins" w:hAnsi="Poppins" w:cs="Poppins"/>
          <w:sz w:val="18"/>
          <w:szCs w:val="18"/>
        </w:rPr>
      </w:pPr>
    </w:p>
    <w:p w14:paraId="3DB64ABE" w14:textId="7C8E1FE5" w:rsidR="00A80DBA" w:rsidRDefault="00DC2FEA" w:rsidP="00D43AD4">
      <w:pPr>
        <w:pStyle w:val="Textpsmene"/>
        <w:tabs>
          <w:tab w:val="clear" w:pos="425"/>
          <w:tab w:val="num" w:pos="1134"/>
        </w:tabs>
        <w:ind w:left="1134" w:hanging="283"/>
        <w:rPr>
          <w:rFonts w:ascii="Poppins" w:hAnsi="Poppins" w:cs="Poppins"/>
          <w:sz w:val="18"/>
          <w:szCs w:val="18"/>
        </w:rPr>
      </w:pPr>
      <w:r w:rsidRPr="00DC6901">
        <w:rPr>
          <w:rFonts w:ascii="Poppins" w:hAnsi="Poppins" w:cs="Poppins"/>
          <w:sz w:val="18"/>
          <w:szCs w:val="18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smluvního vztahu s</w:t>
      </w:r>
      <w:r w:rsidR="00A80DBA">
        <w:rPr>
          <w:rFonts w:ascii="Poppins" w:hAnsi="Poppins" w:cs="Poppins"/>
          <w:sz w:val="18"/>
          <w:szCs w:val="18"/>
        </w:rPr>
        <w:t> </w:t>
      </w:r>
      <w:r w:rsidRPr="00DC6901">
        <w:rPr>
          <w:rFonts w:ascii="Poppins" w:hAnsi="Poppins" w:cs="Poppins"/>
          <w:sz w:val="18"/>
          <w:szCs w:val="18"/>
        </w:rPr>
        <w:t>poddodavatelem</w:t>
      </w:r>
      <w:r w:rsidR="00A80DBA">
        <w:rPr>
          <w:rFonts w:ascii="Poppins" w:hAnsi="Poppins" w:cs="Poppins"/>
          <w:sz w:val="18"/>
          <w:szCs w:val="18"/>
        </w:rPr>
        <w:t>,</w:t>
      </w:r>
    </w:p>
    <w:p w14:paraId="5D39172E" w14:textId="77777777" w:rsidR="00A80DBA" w:rsidRDefault="00A80DBA" w:rsidP="0058779A">
      <w:pPr>
        <w:pStyle w:val="Textpsmene"/>
        <w:numPr>
          <w:ilvl w:val="0"/>
          <w:numId w:val="0"/>
        </w:numPr>
        <w:ind w:left="1134"/>
        <w:rPr>
          <w:rFonts w:ascii="Poppins" w:hAnsi="Poppins" w:cs="Poppins"/>
          <w:sz w:val="18"/>
          <w:szCs w:val="18"/>
        </w:rPr>
      </w:pPr>
    </w:p>
    <w:p w14:paraId="777497A8" w14:textId="15D601D8" w:rsidR="00D94655" w:rsidRPr="00DC6901" w:rsidRDefault="00A80DBA" w:rsidP="00D43AD4">
      <w:pPr>
        <w:pStyle w:val="Textpsmene"/>
        <w:tabs>
          <w:tab w:val="clear" w:pos="425"/>
          <w:tab w:val="num" w:pos="1134"/>
        </w:tabs>
        <w:ind w:left="1134" w:hanging="283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omezení negativních dopadů na životní prostředí činnosti vykonávané v rámci plnění veřejné zakázky, zejména předcházením vzniku odpadů, stanovením hierarchie nakládání s nimi a prosazováním základních principů ochrany životního prostředí a zdraví lidí při nakládání s odpady.</w:t>
      </w:r>
    </w:p>
    <w:p w14:paraId="73560E80" w14:textId="77777777" w:rsidR="00D43AD4" w:rsidRPr="00DC6901" w:rsidRDefault="00D43AD4" w:rsidP="00D43AD4">
      <w:pPr>
        <w:pStyle w:val="Odstavecseseznamem"/>
        <w:rPr>
          <w:rFonts w:ascii="Poppins" w:hAnsi="Poppins" w:cs="Poppins"/>
          <w:sz w:val="18"/>
          <w:szCs w:val="18"/>
        </w:rPr>
      </w:pPr>
    </w:p>
    <w:p w14:paraId="7BEAA202" w14:textId="77777777" w:rsidR="00D43AD4" w:rsidRPr="00DC6901" w:rsidRDefault="00D43AD4" w:rsidP="00D43AD4">
      <w:pPr>
        <w:pStyle w:val="Textpsmene"/>
        <w:numPr>
          <w:ilvl w:val="0"/>
          <w:numId w:val="0"/>
        </w:numPr>
        <w:ind w:left="1134"/>
        <w:rPr>
          <w:rFonts w:ascii="Poppins" w:hAnsi="Poppins" w:cs="Poppins"/>
          <w:sz w:val="18"/>
          <w:szCs w:val="18"/>
        </w:rPr>
      </w:pPr>
    </w:p>
    <w:p w14:paraId="4D433367" w14:textId="57D3E7E8" w:rsidR="00EE14ED" w:rsidRPr="00DC6901" w:rsidRDefault="00EE14ED" w:rsidP="00EE14ED">
      <w:pPr>
        <w:autoSpaceDN w:val="0"/>
        <w:spacing w:before="360" w:after="120"/>
        <w:jc w:val="left"/>
        <w:textAlignment w:val="baseline"/>
        <w:rPr>
          <w:rFonts w:ascii="Poppins" w:eastAsia="Calibri" w:hAnsi="Poppins" w:cs="Poppins"/>
          <w:kern w:val="3"/>
          <w:sz w:val="18"/>
          <w:szCs w:val="18"/>
        </w:rPr>
      </w:pPr>
      <w:r w:rsidRPr="00DC6901">
        <w:rPr>
          <w:rFonts w:ascii="Poppins" w:eastAsia="Calibri" w:hAnsi="Poppins" w:cs="Poppins"/>
          <w:kern w:val="3"/>
          <w:sz w:val="18"/>
          <w:szCs w:val="18"/>
        </w:rPr>
        <w:t>V(e) ………………………….……….. dne ……………..</w:t>
      </w: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133"/>
      </w:tblGrid>
      <w:tr w:rsidR="00EE14ED" w:rsidRPr="00DC6901" w14:paraId="7B5DDCFB" w14:textId="77777777" w:rsidTr="00C61A6B">
        <w:trPr>
          <w:trHeight w:val="454"/>
        </w:trPr>
        <w:tc>
          <w:tcPr>
            <w:tcW w:w="9677" w:type="dxa"/>
            <w:gridSpan w:val="2"/>
            <w:shd w:val="clear" w:color="auto" w:fill="D9E2F3" w:themeFill="accent1" w:themeFillTint="33"/>
            <w:vAlign w:val="center"/>
          </w:tcPr>
          <w:p w14:paraId="2617D547" w14:textId="77777777" w:rsidR="00EE14ED" w:rsidRPr="00DC6901" w:rsidRDefault="00EE14ED" w:rsidP="00AB2A40">
            <w:pPr>
              <w:autoSpaceDN w:val="0"/>
              <w:spacing w:before="60" w:after="60"/>
              <w:jc w:val="left"/>
              <w:textAlignment w:val="baseline"/>
              <w:rPr>
                <w:rFonts w:ascii="Poppins" w:eastAsia="Calibri" w:hAnsi="Poppins" w:cs="Poppins"/>
                <w:b/>
                <w:kern w:val="3"/>
                <w:sz w:val="18"/>
                <w:szCs w:val="18"/>
              </w:rPr>
            </w:pPr>
            <w:r w:rsidRPr="00DC6901">
              <w:rPr>
                <w:rFonts w:ascii="Poppins" w:eastAsia="Calibri" w:hAnsi="Poppins" w:cs="Poppins"/>
                <w:b/>
                <w:kern w:val="3"/>
                <w:sz w:val="18"/>
                <w:szCs w:val="18"/>
              </w:rPr>
              <w:t>Podpis dodavatele nebo osoby oprávněné jednat jménem nebo za dodavatele</w:t>
            </w:r>
          </w:p>
        </w:tc>
      </w:tr>
      <w:tr w:rsidR="00EE14ED" w:rsidRPr="00DC6901" w14:paraId="63E8404D" w14:textId="77777777" w:rsidTr="00C61A6B">
        <w:trPr>
          <w:trHeight w:val="454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AF3815E" w14:textId="77777777" w:rsidR="00EE14ED" w:rsidRPr="00DC6901" w:rsidRDefault="00EE14ED" w:rsidP="00AB2A40">
            <w:pPr>
              <w:autoSpaceDN w:val="0"/>
              <w:spacing w:before="60" w:after="60"/>
              <w:jc w:val="left"/>
              <w:textAlignment w:val="baseline"/>
              <w:rPr>
                <w:rFonts w:ascii="Poppins" w:eastAsia="Calibri" w:hAnsi="Poppins" w:cs="Poppins"/>
                <w:kern w:val="3"/>
                <w:sz w:val="18"/>
                <w:szCs w:val="18"/>
              </w:rPr>
            </w:pPr>
            <w:r w:rsidRPr="00DC6901">
              <w:rPr>
                <w:rFonts w:ascii="Poppins" w:eastAsia="Calibri" w:hAnsi="Poppins" w:cs="Poppins"/>
                <w:kern w:val="3"/>
                <w:sz w:val="18"/>
                <w:szCs w:val="18"/>
              </w:rPr>
              <w:t>Obchodní firma nebo název nebo jméno a příjmení:</w:t>
            </w:r>
          </w:p>
        </w:tc>
        <w:tc>
          <w:tcPr>
            <w:tcW w:w="6133" w:type="dxa"/>
            <w:vAlign w:val="center"/>
          </w:tcPr>
          <w:p w14:paraId="4AB6DA79" w14:textId="77777777" w:rsidR="00EE14ED" w:rsidRPr="00DC6901" w:rsidRDefault="00EE14ED" w:rsidP="00AB2A40">
            <w:pPr>
              <w:autoSpaceDN w:val="0"/>
              <w:spacing w:before="60" w:after="60"/>
              <w:jc w:val="left"/>
              <w:textAlignment w:val="baseline"/>
              <w:rPr>
                <w:rFonts w:ascii="Poppins" w:eastAsia="Calibri" w:hAnsi="Poppins" w:cs="Poppins"/>
                <w:kern w:val="3"/>
                <w:sz w:val="18"/>
                <w:szCs w:val="18"/>
              </w:rPr>
            </w:pPr>
          </w:p>
        </w:tc>
      </w:tr>
      <w:tr w:rsidR="00EE14ED" w:rsidRPr="00DC6901" w14:paraId="2B42E2AB" w14:textId="77777777" w:rsidTr="00C61A6B">
        <w:trPr>
          <w:trHeight w:val="454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FF7BCD6" w14:textId="77777777" w:rsidR="00EE14ED" w:rsidRPr="00DC6901" w:rsidRDefault="00EE14ED" w:rsidP="00AB2A40">
            <w:pPr>
              <w:autoSpaceDN w:val="0"/>
              <w:spacing w:before="60" w:after="60"/>
              <w:jc w:val="left"/>
              <w:textAlignment w:val="baseline"/>
              <w:rPr>
                <w:rFonts w:ascii="Poppins" w:eastAsia="Calibri" w:hAnsi="Poppins" w:cs="Poppins"/>
                <w:kern w:val="3"/>
                <w:sz w:val="18"/>
                <w:szCs w:val="18"/>
              </w:rPr>
            </w:pPr>
            <w:r w:rsidRPr="00DC6901">
              <w:rPr>
                <w:rFonts w:ascii="Poppins" w:eastAsia="Calibri" w:hAnsi="Poppins" w:cs="Poppins"/>
                <w:kern w:val="3"/>
                <w:sz w:val="18"/>
                <w:szCs w:val="18"/>
              </w:rPr>
              <w:t>Titul, jméno, příjmení, funkce:</w:t>
            </w:r>
          </w:p>
        </w:tc>
        <w:tc>
          <w:tcPr>
            <w:tcW w:w="6133" w:type="dxa"/>
            <w:vAlign w:val="center"/>
          </w:tcPr>
          <w:p w14:paraId="3E14490A" w14:textId="77777777" w:rsidR="00EE14ED" w:rsidRPr="00DC6901" w:rsidRDefault="00EE14ED" w:rsidP="00AB2A40">
            <w:pPr>
              <w:autoSpaceDN w:val="0"/>
              <w:spacing w:before="60" w:after="60"/>
              <w:jc w:val="left"/>
              <w:textAlignment w:val="baseline"/>
              <w:rPr>
                <w:rFonts w:ascii="Poppins" w:eastAsia="Calibri" w:hAnsi="Poppins" w:cs="Poppins"/>
                <w:kern w:val="3"/>
                <w:sz w:val="18"/>
                <w:szCs w:val="18"/>
              </w:rPr>
            </w:pPr>
          </w:p>
        </w:tc>
      </w:tr>
      <w:tr w:rsidR="00EE14ED" w:rsidRPr="00DC6901" w14:paraId="2EB6A752" w14:textId="77777777" w:rsidTr="00C61A6B">
        <w:trPr>
          <w:trHeight w:val="741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FE9263" w14:textId="77777777" w:rsidR="00EE14ED" w:rsidRPr="00DC6901" w:rsidRDefault="00EE14ED" w:rsidP="00AB2A40">
            <w:pPr>
              <w:autoSpaceDN w:val="0"/>
              <w:spacing w:before="60" w:after="60"/>
              <w:jc w:val="left"/>
              <w:textAlignment w:val="baseline"/>
              <w:rPr>
                <w:rFonts w:ascii="Poppins" w:eastAsia="Calibri" w:hAnsi="Poppins" w:cs="Poppins"/>
                <w:kern w:val="3"/>
                <w:sz w:val="18"/>
                <w:szCs w:val="18"/>
              </w:rPr>
            </w:pPr>
            <w:r w:rsidRPr="00DC6901">
              <w:rPr>
                <w:rFonts w:ascii="Poppins" w:eastAsia="Calibri" w:hAnsi="Poppins" w:cs="Poppins"/>
                <w:kern w:val="3"/>
                <w:sz w:val="18"/>
                <w:szCs w:val="18"/>
              </w:rPr>
              <w:t>Podpis a razítko:</w:t>
            </w:r>
          </w:p>
        </w:tc>
        <w:tc>
          <w:tcPr>
            <w:tcW w:w="6133" w:type="dxa"/>
            <w:vAlign w:val="center"/>
          </w:tcPr>
          <w:p w14:paraId="2442B8C2" w14:textId="77777777" w:rsidR="00EE14ED" w:rsidRPr="00DC6901" w:rsidRDefault="00EE14ED" w:rsidP="00AB2A40">
            <w:pPr>
              <w:autoSpaceDN w:val="0"/>
              <w:spacing w:before="60" w:after="60"/>
              <w:jc w:val="left"/>
              <w:textAlignment w:val="baseline"/>
              <w:rPr>
                <w:rFonts w:ascii="Poppins" w:eastAsia="Calibri" w:hAnsi="Poppins" w:cs="Poppins"/>
                <w:kern w:val="3"/>
                <w:sz w:val="18"/>
                <w:szCs w:val="18"/>
              </w:rPr>
            </w:pPr>
          </w:p>
        </w:tc>
      </w:tr>
    </w:tbl>
    <w:p w14:paraId="303DBB26" w14:textId="7432ED82" w:rsidR="00330F50" w:rsidRPr="00572275" w:rsidRDefault="00330F50"/>
    <w:sectPr w:rsidR="00330F50" w:rsidRPr="00572275" w:rsidSect="00AB2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CF113" w14:textId="77777777" w:rsidR="004524F0" w:rsidRDefault="004524F0">
      <w:r>
        <w:separator/>
      </w:r>
    </w:p>
  </w:endnote>
  <w:endnote w:type="continuationSeparator" w:id="0">
    <w:p w14:paraId="66A34263" w14:textId="77777777" w:rsidR="004524F0" w:rsidRDefault="0045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7DCD5" w14:textId="77777777" w:rsidR="00313D4D" w:rsidRDefault="00313D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EE471" w14:textId="77777777" w:rsidR="00313D4D" w:rsidRDefault="00313D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9615" w14:textId="77777777" w:rsidR="00313D4D" w:rsidRDefault="00313D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31A85" w14:textId="77777777" w:rsidR="004524F0" w:rsidRDefault="004524F0">
      <w:r>
        <w:separator/>
      </w:r>
    </w:p>
  </w:footnote>
  <w:footnote w:type="continuationSeparator" w:id="0">
    <w:p w14:paraId="588B81DF" w14:textId="77777777" w:rsidR="004524F0" w:rsidRDefault="00452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485F" w14:textId="77777777" w:rsidR="00313D4D" w:rsidRDefault="00313D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B2F1F" w14:textId="29788E34" w:rsidR="00AB2A40" w:rsidRPr="002C1EAA" w:rsidRDefault="002C1EAA" w:rsidP="002C1EAA">
    <w:pPr>
      <w:pStyle w:val="Zhlav"/>
      <w:jc w:val="left"/>
    </w:pPr>
    <w:r>
      <w:rPr>
        <w:noProof/>
      </w:rPr>
      <w:drawing>
        <wp:inline distT="0" distB="0" distL="0" distR="0" wp14:anchorId="10F41D23" wp14:editId="000E7CB2">
          <wp:extent cx="5905500" cy="552450"/>
          <wp:effectExtent l="0" t="0" r="0" b="0"/>
          <wp:docPr id="10353062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30620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DF55" w14:textId="77777777" w:rsidR="00313D4D" w:rsidRDefault="00313D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F1A1F"/>
    <w:multiLevelType w:val="multilevel"/>
    <w:tmpl w:val="F2F665E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  <w:b/>
        <w:bCs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738740BD"/>
    <w:multiLevelType w:val="multilevel"/>
    <w:tmpl w:val="97D0A8AA"/>
    <w:lvl w:ilvl="0">
      <w:start w:val="1"/>
      <w:numFmt w:val="upperRoman"/>
      <w:lvlText w:val="%1."/>
      <w:lvlJc w:val="left"/>
      <w:pPr>
        <w:ind w:left="1570" w:hanging="157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29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cs="Times New Roman" w:hint="default"/>
      </w:rPr>
    </w:lvl>
  </w:abstractNum>
  <w:num w:numId="1" w16cid:durableId="260381870">
    <w:abstractNumId w:val="1"/>
  </w:num>
  <w:num w:numId="2" w16cid:durableId="175054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ED"/>
    <w:rsid w:val="00071434"/>
    <w:rsid w:val="000C1E2D"/>
    <w:rsid w:val="000D27FF"/>
    <w:rsid w:val="000D5BBF"/>
    <w:rsid w:val="000D7AD5"/>
    <w:rsid w:val="000F6686"/>
    <w:rsid w:val="00121502"/>
    <w:rsid w:val="00126CFD"/>
    <w:rsid w:val="00133D07"/>
    <w:rsid w:val="00192F17"/>
    <w:rsid w:val="001A237A"/>
    <w:rsid w:val="001F0077"/>
    <w:rsid w:val="001F294A"/>
    <w:rsid w:val="00242171"/>
    <w:rsid w:val="002C1EAA"/>
    <w:rsid w:val="002C631D"/>
    <w:rsid w:val="002E6E00"/>
    <w:rsid w:val="002F373E"/>
    <w:rsid w:val="00313D4D"/>
    <w:rsid w:val="00330F50"/>
    <w:rsid w:val="003333CC"/>
    <w:rsid w:val="003655CF"/>
    <w:rsid w:val="00427519"/>
    <w:rsid w:val="00450221"/>
    <w:rsid w:val="004524F0"/>
    <w:rsid w:val="004A295E"/>
    <w:rsid w:val="005003E5"/>
    <w:rsid w:val="00554B46"/>
    <w:rsid w:val="005573CE"/>
    <w:rsid w:val="0056204E"/>
    <w:rsid w:val="00572275"/>
    <w:rsid w:val="0058779A"/>
    <w:rsid w:val="005A16AD"/>
    <w:rsid w:val="00617BFC"/>
    <w:rsid w:val="00623A2B"/>
    <w:rsid w:val="006937A8"/>
    <w:rsid w:val="006C1533"/>
    <w:rsid w:val="006E2726"/>
    <w:rsid w:val="00700F9F"/>
    <w:rsid w:val="007206D8"/>
    <w:rsid w:val="00760BD6"/>
    <w:rsid w:val="007F483F"/>
    <w:rsid w:val="00892711"/>
    <w:rsid w:val="00897035"/>
    <w:rsid w:val="008B5F99"/>
    <w:rsid w:val="008F09DE"/>
    <w:rsid w:val="008F678A"/>
    <w:rsid w:val="00921562"/>
    <w:rsid w:val="00955DD4"/>
    <w:rsid w:val="00A06369"/>
    <w:rsid w:val="00A33CE1"/>
    <w:rsid w:val="00A80DBA"/>
    <w:rsid w:val="00A92233"/>
    <w:rsid w:val="00A969BB"/>
    <w:rsid w:val="00AB2A40"/>
    <w:rsid w:val="00AC3D09"/>
    <w:rsid w:val="00AE022A"/>
    <w:rsid w:val="00BC595E"/>
    <w:rsid w:val="00C02A1F"/>
    <w:rsid w:val="00C04A7A"/>
    <w:rsid w:val="00C37C84"/>
    <w:rsid w:val="00C50165"/>
    <w:rsid w:val="00C61A6B"/>
    <w:rsid w:val="00C638A9"/>
    <w:rsid w:val="00CB4525"/>
    <w:rsid w:val="00CD4EEC"/>
    <w:rsid w:val="00D277C6"/>
    <w:rsid w:val="00D43AD4"/>
    <w:rsid w:val="00D45977"/>
    <w:rsid w:val="00D940D0"/>
    <w:rsid w:val="00D94655"/>
    <w:rsid w:val="00DC2FEA"/>
    <w:rsid w:val="00DC6901"/>
    <w:rsid w:val="00DD3D19"/>
    <w:rsid w:val="00EC51DF"/>
    <w:rsid w:val="00EE14ED"/>
    <w:rsid w:val="00F757FD"/>
    <w:rsid w:val="00FC5DD0"/>
    <w:rsid w:val="00FC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D7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4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E14ED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14ED"/>
    <w:rPr>
      <w:rFonts w:ascii="Cambria" w:eastAsia="Calibri" w:hAnsi="Cambria" w:cs="Times New Roman"/>
      <w:b/>
      <w:bCs/>
      <w:kern w:val="32"/>
      <w:sz w:val="32"/>
      <w:szCs w:val="32"/>
      <w:lang w:val="x-none" w:eastAsia="cs-CZ"/>
    </w:rPr>
  </w:style>
  <w:style w:type="paragraph" w:customStyle="1" w:styleId="Standard">
    <w:name w:val="Standard"/>
    <w:uiPriority w:val="99"/>
    <w:rsid w:val="00EE14ED"/>
    <w:pPr>
      <w:autoSpaceDN w:val="0"/>
      <w:spacing w:after="0" w:line="240" w:lineRule="auto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E14E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EE14E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D94655"/>
    <w:pPr>
      <w:ind w:left="720"/>
      <w:contextualSpacing/>
    </w:pPr>
  </w:style>
  <w:style w:type="paragraph" w:customStyle="1" w:styleId="Textpsmene">
    <w:name w:val="Text písmene"/>
    <w:basedOn w:val="Normln"/>
    <w:uiPriority w:val="99"/>
    <w:rsid w:val="00DC2FEA"/>
    <w:pPr>
      <w:numPr>
        <w:ilvl w:val="1"/>
        <w:numId w:val="2"/>
      </w:numPr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DC2FEA"/>
    <w:pPr>
      <w:numPr>
        <w:numId w:val="2"/>
      </w:numPr>
      <w:tabs>
        <w:tab w:val="left" w:pos="851"/>
      </w:tabs>
      <w:spacing w:before="120" w:after="120"/>
      <w:outlineLvl w:val="6"/>
    </w:pPr>
    <w:rPr>
      <w:sz w:val="24"/>
      <w:szCs w:val="24"/>
    </w:rPr>
  </w:style>
  <w:style w:type="paragraph" w:customStyle="1" w:styleId="Odstnesl">
    <w:name w:val="Odst. nečísl."/>
    <w:basedOn w:val="Normln"/>
    <w:link w:val="OdstneslChar"/>
    <w:uiPriority w:val="4"/>
    <w:qFormat/>
    <w:rsid w:val="00DC2FEA"/>
    <w:pPr>
      <w:spacing w:after="120"/>
      <w:ind w:left="425"/>
    </w:pPr>
    <w:rPr>
      <w:rFonts w:ascii="Arial" w:eastAsiaTheme="minorHAnsi" w:hAnsi="Arial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DC2FEA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0D7A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7A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87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2022-12-12T17:46:00Z</dcterms:created>
  <dcterms:modified xsi:type="dcterms:W3CDTF">2023-04-25T22:00:00Z</dcterms:modified>
</cp:coreProperties>
</file>